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BECA" w14:textId="77777777" w:rsidR="007F2692" w:rsidRPr="009A58F4" w:rsidRDefault="007F2692" w:rsidP="007F2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Anexa nr.4</w:t>
      </w:r>
    </w:p>
    <w:p w14:paraId="1EBB1018" w14:textId="77777777" w:rsidR="007F2692" w:rsidRPr="009A58F4" w:rsidRDefault="007F2692" w:rsidP="007F2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la </w:t>
      </w:r>
      <w:proofErr w:type="spellStart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Instrucţiunea</w:t>
      </w:r>
      <w:proofErr w:type="spellEnd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 privind modul de prezentare</w:t>
      </w:r>
    </w:p>
    <w:p w14:paraId="096531DA" w14:textId="77777777" w:rsidR="007F2692" w:rsidRPr="009A58F4" w:rsidRDefault="007F2692" w:rsidP="007F2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a rapoartelor în formă electronică</w:t>
      </w:r>
    </w:p>
    <w:p w14:paraId="0A363677" w14:textId="77777777" w:rsidR="007F2692" w:rsidRPr="009A58F4" w:rsidRDefault="007F2692" w:rsidP="007F26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la Banca </w:t>
      </w:r>
      <w:proofErr w:type="spellStart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Naţională</w:t>
      </w:r>
      <w:proofErr w:type="spellEnd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 a Moldovei</w:t>
      </w:r>
    </w:p>
    <w:p w14:paraId="5CD42488" w14:textId="77777777" w:rsidR="007F2692" w:rsidRPr="009A58F4" w:rsidRDefault="007F2692" w:rsidP="007F26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p w14:paraId="518A632D" w14:textId="77777777" w:rsidR="007F2692" w:rsidRPr="009A58F4" w:rsidRDefault="007F2692" w:rsidP="007F2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CERERE</w:t>
      </w:r>
    </w:p>
    <w:p w14:paraId="450B9328" w14:textId="77777777" w:rsidR="007F2692" w:rsidRPr="009A58F4" w:rsidRDefault="007F2692" w:rsidP="007F2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de acordare/modificare a drepturilor de acces la rapoartele din cadrul SIRBNM</w:t>
      </w:r>
    </w:p>
    <w:p w14:paraId="68194F41" w14:textId="77777777" w:rsidR="007F2692" w:rsidRPr="009A58F4" w:rsidRDefault="007F2692" w:rsidP="007F26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tbl>
      <w:tblPr>
        <w:tblW w:w="432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3191"/>
        <w:gridCol w:w="3940"/>
      </w:tblGrid>
      <w:tr w:rsidR="00790883" w:rsidRPr="009F7498" w14:paraId="6D86CC1F" w14:textId="7F02E435" w:rsidTr="00790883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255C5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Către: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12249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Banca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Naţională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a Moldovei </w:t>
            </w:r>
          </w:p>
          <w:p w14:paraId="46029E7C" w14:textId="77777777" w:rsidR="00790883" w:rsidRPr="009A58F4" w:rsidRDefault="00790883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  <w:tc>
          <w:tcPr>
            <w:tcW w:w="2437" w:type="pct"/>
          </w:tcPr>
          <w:p w14:paraId="2CF9D1F9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790883" w:rsidRPr="009F7498" w14:paraId="0DF1311A" w14:textId="06F8F5BB" w:rsidTr="00790883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1A045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Adresa: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E5D32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bd. Grigore Vieru, nr.1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br/>
              <w:t xml:space="preserve">MD 2005,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Chişinău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</w:t>
            </w:r>
          </w:p>
          <w:p w14:paraId="27CA10BF" w14:textId="77777777" w:rsidR="00790883" w:rsidRPr="009A58F4" w:rsidRDefault="00790883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  <w:tc>
          <w:tcPr>
            <w:tcW w:w="2437" w:type="pct"/>
          </w:tcPr>
          <w:p w14:paraId="17F7CA39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790883" w:rsidRPr="009F7498" w14:paraId="74BB682D" w14:textId="77777777" w:rsidTr="00790883">
        <w:trPr>
          <w:jc w:val="center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57162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De la: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BAC9E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Denumirea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entităţii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raportoare:</w:t>
            </w:r>
          </w:p>
        </w:tc>
        <w:tc>
          <w:tcPr>
            <w:tcW w:w="2437" w:type="pct"/>
            <w:tcBorders>
              <w:bottom w:val="single" w:sz="4" w:space="0" w:color="auto"/>
            </w:tcBorders>
          </w:tcPr>
          <w:p w14:paraId="1155B540" w14:textId="2381CFEC" w:rsidR="00790883" w:rsidRPr="009A58F4" w:rsidRDefault="00790883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790883" w:rsidRPr="009F7498" w14:paraId="4A77A535" w14:textId="77777777" w:rsidTr="00790883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4987996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D576A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Numele persoanei de contact:</w:t>
            </w:r>
          </w:p>
        </w:tc>
        <w:tc>
          <w:tcPr>
            <w:tcW w:w="2437" w:type="pct"/>
            <w:tcBorders>
              <w:top w:val="single" w:sz="4" w:space="0" w:color="auto"/>
              <w:bottom w:val="single" w:sz="4" w:space="0" w:color="auto"/>
            </w:tcBorders>
          </w:tcPr>
          <w:p w14:paraId="2DC54048" w14:textId="77777777" w:rsidR="00790883" w:rsidRPr="009A58F4" w:rsidRDefault="00790883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790883" w:rsidRPr="009F7498" w14:paraId="049E1D58" w14:textId="77777777" w:rsidTr="00790883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B09B832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C3D1D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Telefon:</w:t>
            </w:r>
          </w:p>
        </w:tc>
        <w:tc>
          <w:tcPr>
            <w:tcW w:w="2437" w:type="pct"/>
            <w:tcBorders>
              <w:top w:val="single" w:sz="4" w:space="0" w:color="auto"/>
              <w:bottom w:val="single" w:sz="4" w:space="0" w:color="auto"/>
            </w:tcBorders>
          </w:tcPr>
          <w:p w14:paraId="4120ED17" w14:textId="77777777" w:rsidR="00790883" w:rsidRPr="009A58F4" w:rsidRDefault="00790883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790883" w:rsidRPr="009F7498" w14:paraId="625290C2" w14:textId="77777777" w:rsidTr="00790883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0D87AD5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D0A41" w14:textId="77777777" w:rsidR="00790883" w:rsidRPr="009A58F4" w:rsidRDefault="00790883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E-mail:</w:t>
            </w:r>
          </w:p>
        </w:tc>
        <w:tc>
          <w:tcPr>
            <w:tcW w:w="2437" w:type="pct"/>
            <w:tcBorders>
              <w:top w:val="single" w:sz="4" w:space="0" w:color="auto"/>
              <w:bottom w:val="single" w:sz="4" w:space="0" w:color="auto"/>
            </w:tcBorders>
          </w:tcPr>
          <w:p w14:paraId="203216CE" w14:textId="77777777" w:rsidR="00790883" w:rsidRPr="009A58F4" w:rsidRDefault="00790883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</w:tbl>
    <w:p w14:paraId="14883C9E" w14:textId="77777777" w:rsidR="007F2692" w:rsidRPr="009A58F4" w:rsidRDefault="007F2692" w:rsidP="007F269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o-MD"/>
        </w:rPr>
      </w:pPr>
    </w:p>
    <w:tbl>
      <w:tblPr>
        <w:tblW w:w="4955" w:type="pct"/>
        <w:jc w:val="center"/>
        <w:tblLayout w:type="fixed"/>
        <w:tblCellMar>
          <w:top w:w="28" w:type="dxa"/>
          <w:left w:w="6" w:type="dxa"/>
          <w:bottom w:w="28" w:type="dxa"/>
          <w:right w:w="6" w:type="dxa"/>
        </w:tblCellMar>
        <w:tblLook w:val="04A0" w:firstRow="1" w:lastRow="0" w:firstColumn="1" w:lastColumn="0" w:noHBand="0" w:noVBand="1"/>
      </w:tblPr>
      <w:tblGrid>
        <w:gridCol w:w="2127"/>
        <w:gridCol w:w="2461"/>
        <w:gridCol w:w="1074"/>
        <w:gridCol w:w="1001"/>
        <w:gridCol w:w="280"/>
        <w:gridCol w:w="287"/>
        <w:gridCol w:w="1055"/>
        <w:gridCol w:w="986"/>
      </w:tblGrid>
      <w:tr w:rsidR="007F2692" w:rsidRPr="009F7498" w14:paraId="18F5814E" w14:textId="77777777" w:rsidTr="00790883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A4094" w14:textId="77777777" w:rsidR="007F2692" w:rsidRPr="009A58F4" w:rsidRDefault="007F269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  </w:t>
            </w:r>
          </w:p>
          <w:p w14:paraId="57DC5D08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Prin prezenta, </w:t>
            </w:r>
            <w:r w:rsidRPr="00896C6E">
              <w:rPr>
                <w:rFonts w:ascii="Times New Roman" w:hAnsi="Times New Roman"/>
                <w:lang w:val="ro-RO" w:eastAsia="ro-MD"/>
              </w:rPr>
              <w:t>solicităm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acordarea/modificarea drepturilor pentru utilizatorul/utilizatorii:</w:t>
            </w:r>
          </w:p>
          <w:p w14:paraId="3BE9F1FE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</w:tr>
      <w:tr w:rsidR="00790883" w:rsidRPr="009F7498" w14:paraId="6DAA4F3B" w14:textId="77777777" w:rsidTr="00790883">
        <w:trPr>
          <w:jc w:val="center"/>
        </w:trPr>
        <w:tc>
          <w:tcPr>
            <w:tcW w:w="1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E539F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Cod </w:t>
            </w: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instanţă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</w:t>
            </w:r>
            <w:r w:rsidRPr="00E97368">
              <w:rPr>
                <w:rFonts w:ascii="Times New Roman" w:eastAsia="Times New Roman" w:hAnsi="Times New Roman"/>
                <w:b/>
                <w:bCs/>
                <w:lang w:eastAsia="ro-MD"/>
              </w:rPr>
              <w:t>(</w:t>
            </w:r>
            <w:r w:rsidRPr="00896C6E">
              <w:rPr>
                <w:rFonts w:ascii="Times New Roman" w:hAnsi="Times New Roman"/>
                <w:lang w:val="ro-RO" w:eastAsia="ro-MD"/>
              </w:rPr>
              <w:t>conform anexei nr.1 la Instrucțiunea privind modul de prezentare a rapoartelor în formă electronică la Bancă Națională a Moldovei)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ABCC6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Denumire </w:t>
            </w: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instanţă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/raport</w:t>
            </w:r>
            <w:r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</w:t>
            </w:r>
            <w:r w:rsidRPr="00E97368">
              <w:rPr>
                <w:rFonts w:ascii="Times New Roman" w:eastAsia="Times New Roman" w:hAnsi="Times New Roman"/>
                <w:b/>
                <w:bCs/>
                <w:lang w:eastAsia="ro-MD"/>
              </w:rPr>
              <w:t>(</w:t>
            </w:r>
            <w:r w:rsidRPr="00896C6E">
              <w:rPr>
                <w:rFonts w:ascii="Times New Roman" w:hAnsi="Times New Roman"/>
                <w:lang w:val="ro-RO" w:eastAsia="ro-MD"/>
              </w:rPr>
              <w:t>conform anexei nr.1 la Instrucțiunea privind modul de prezentare a rapoartelor în formă electronică la Bancă Națională a Moldovei)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8D2BE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User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ID (SIRBNM)</w:t>
            </w:r>
          </w:p>
        </w:tc>
        <w:tc>
          <w:tcPr>
            <w:tcW w:w="3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9A28E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...</w:t>
            </w:r>
          </w:p>
        </w:tc>
        <w:tc>
          <w:tcPr>
            <w:tcW w:w="11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E1222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User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ID (SIRBNM)</w:t>
            </w:r>
          </w:p>
        </w:tc>
      </w:tr>
      <w:tr w:rsidR="00790883" w:rsidRPr="009F7498" w14:paraId="73B9B303" w14:textId="77777777" w:rsidTr="00790883">
        <w:trPr>
          <w:jc w:val="center"/>
        </w:trPr>
        <w:tc>
          <w:tcPr>
            <w:tcW w:w="1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8312" w14:textId="77777777" w:rsidR="007F2692" w:rsidRPr="009A58F4" w:rsidRDefault="007F269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0E18" w14:textId="77777777" w:rsidR="007F2692" w:rsidRPr="009A58F4" w:rsidRDefault="007F269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4B6A4" w14:textId="5DD56375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drepturi</w:t>
            </w: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br/>
              <w:t>(mediu de produ</w:t>
            </w:r>
            <w:r w:rsidR="00790883">
              <w:rPr>
                <w:rFonts w:ascii="Times New Roman" w:eastAsia="Times New Roman" w:hAnsi="Times New Roman"/>
                <w:b/>
                <w:bCs/>
                <w:lang w:eastAsia="ro-MD"/>
              </w:rPr>
              <w:t>-</w:t>
            </w: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cţie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F783C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drepturi</w:t>
            </w: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br/>
              <w:t>(mediu de test)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47AA6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u w:val="single"/>
                <w:lang w:eastAsia="ro-MD"/>
              </w:rPr>
              <w:t>...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21EE0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u w:val="single"/>
                <w:lang w:eastAsia="ro-MD"/>
              </w:rPr>
              <w:t>...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758C9" w14:textId="2A4464CD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drepturi</w:t>
            </w: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br/>
              <w:t>(mediu de produ</w:t>
            </w:r>
            <w:r w:rsidR="00790883">
              <w:rPr>
                <w:rFonts w:ascii="Times New Roman" w:eastAsia="Times New Roman" w:hAnsi="Times New Roman"/>
                <w:b/>
                <w:bCs/>
                <w:lang w:eastAsia="ro-MD"/>
              </w:rPr>
              <w:t>-</w:t>
            </w: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cţie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)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5CF97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drepturi</w:t>
            </w: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br/>
              <w:t>(mediu de test)</w:t>
            </w:r>
          </w:p>
        </w:tc>
      </w:tr>
      <w:tr w:rsidR="00790883" w:rsidRPr="009F7498" w14:paraId="0A153745" w14:textId="77777777" w:rsidTr="00DA5122">
        <w:trPr>
          <w:trHeight w:val="284"/>
          <w:jc w:val="center"/>
        </w:trPr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56E28" w14:textId="36C0E7DD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FB5F1" w14:textId="77777777" w:rsidR="007F2692" w:rsidRPr="009A58F4" w:rsidRDefault="007F2692" w:rsidP="00327E70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3CE59" w14:textId="77777777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FE01B" w14:textId="77777777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5595B" w14:textId="77777777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1C0F7" w14:textId="77777777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49375" w14:textId="77777777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9AD2C" w14:textId="77777777" w:rsidR="007F2692" w:rsidRPr="009A58F4" w:rsidRDefault="007F269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</w:tr>
      <w:tr w:rsidR="00DA5122" w:rsidRPr="009F7498" w14:paraId="793FAAAA" w14:textId="77777777" w:rsidTr="00DA5122">
        <w:trPr>
          <w:trHeight w:val="284"/>
          <w:jc w:val="center"/>
        </w:trPr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E88C78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61BA0E" w14:textId="77777777" w:rsidR="00DA5122" w:rsidRPr="009A58F4" w:rsidRDefault="00DA5122" w:rsidP="00327E70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2B5220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FA6174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797216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1A92C1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7CCB02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84DDD8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</w:tr>
      <w:tr w:rsidR="00DA5122" w:rsidRPr="009F7498" w14:paraId="25B3329F" w14:textId="77777777" w:rsidTr="00DA5122">
        <w:trPr>
          <w:trHeight w:val="284"/>
          <w:jc w:val="center"/>
        </w:trPr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EF9923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D2C2AF" w14:textId="77777777" w:rsidR="00DA5122" w:rsidRPr="009A58F4" w:rsidRDefault="00DA5122" w:rsidP="00327E70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838DDD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E62C67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425271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61AFF6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A85466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BA9357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</w:tr>
      <w:tr w:rsidR="00DA5122" w:rsidRPr="009F7498" w14:paraId="23AB87CF" w14:textId="77777777" w:rsidTr="00DA5122">
        <w:trPr>
          <w:trHeight w:val="284"/>
          <w:jc w:val="center"/>
        </w:trPr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3B5F29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BE90A6" w14:textId="77777777" w:rsidR="00DA5122" w:rsidRPr="009A58F4" w:rsidRDefault="00DA5122" w:rsidP="00327E70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BFE13B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3085BA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8713A1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08BFE8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B71EDE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280098" w14:textId="77777777" w:rsidR="00DA5122" w:rsidRPr="009A58F4" w:rsidRDefault="00DA5122" w:rsidP="00C67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</w:tr>
      <w:tr w:rsidR="007F2692" w:rsidRPr="009F7498" w14:paraId="0C01F2EF" w14:textId="77777777" w:rsidTr="00790883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91534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2FBF37DF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Consimţim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ca orice raport electronic prezentat la BNM prin intermediul mediului de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producţie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, autentificat cu semnătura electronică a persoanei autorizate, să se considere autentic, original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şi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să producă efecte juridice pentru </w:t>
            </w:r>
            <w:r w:rsidRPr="00896C6E">
              <w:rPr>
                <w:rFonts w:ascii="Times New Roman" w:hAnsi="Times New Roman"/>
                <w:lang w:val="ro-RO" w:eastAsia="ro-MD"/>
              </w:rPr>
              <w:t>entitatea raportoare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t>.</w:t>
            </w:r>
          </w:p>
          <w:p w14:paraId="55CF2088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061FD5EE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Data: _________________</w:t>
            </w:r>
          </w:p>
          <w:p w14:paraId="0E5EBABE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632ED61A" w14:textId="77777777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Semnătura conducătorului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entităţii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raportoare ____________________</w:t>
            </w:r>
          </w:p>
          <w:p w14:paraId="16D87D70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0A50EAF0" w14:textId="77777777" w:rsidR="007F2692" w:rsidRPr="009A58F4" w:rsidRDefault="007F2692" w:rsidP="00896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73FB553D" w14:textId="43D5B244" w:rsidR="007F2692" w:rsidRPr="009A58F4" w:rsidRDefault="007F269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</w:p>
        </w:tc>
      </w:tr>
    </w:tbl>
    <w:p w14:paraId="41D17259" w14:textId="77777777" w:rsidR="007F2692" w:rsidRPr="009A58F4" w:rsidRDefault="007F2692" w:rsidP="007F2692">
      <w:pPr>
        <w:rPr>
          <w:rFonts w:ascii="Times New Roman" w:hAnsi="Times New Roman"/>
        </w:rPr>
      </w:pPr>
    </w:p>
    <w:p w14:paraId="565597AB" w14:textId="77777777" w:rsidR="00F12C76" w:rsidRDefault="00F12C76" w:rsidP="006C0B77">
      <w:pPr>
        <w:spacing w:after="0"/>
        <w:ind w:firstLine="709"/>
        <w:jc w:val="both"/>
      </w:pPr>
    </w:p>
    <w:sectPr w:rsidR="00F12C76" w:rsidSect="007F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92"/>
    <w:rsid w:val="00141269"/>
    <w:rsid w:val="00325A0C"/>
    <w:rsid w:val="00327E70"/>
    <w:rsid w:val="006C0B77"/>
    <w:rsid w:val="00790883"/>
    <w:rsid w:val="007F2692"/>
    <w:rsid w:val="00807E95"/>
    <w:rsid w:val="008242FF"/>
    <w:rsid w:val="00866F85"/>
    <w:rsid w:val="00870751"/>
    <w:rsid w:val="00922C48"/>
    <w:rsid w:val="009F3C58"/>
    <w:rsid w:val="00B915B7"/>
    <w:rsid w:val="00C67757"/>
    <w:rsid w:val="00DA5122"/>
    <w:rsid w:val="00E519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3161"/>
  <w15:chartTrackingRefBased/>
  <w15:docId w15:val="{7BF45BA9-BCA4-4693-9133-5DFA36D3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92"/>
    <w:rPr>
      <w:rFonts w:ascii="Calibri" w:eastAsia="Calibri" w:hAnsi="Calibri" w:cs="Times New Roman"/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69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69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69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69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69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69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69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69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69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6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6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6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69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6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69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6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69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7F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69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F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69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7F269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7F269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7F269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6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6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7F26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2025-09-03T07:07:00Z</dcterms:created>
  <dcterms:modified xsi:type="dcterms:W3CDTF">2025-09-15T11:07:00Z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238c52ad-46f3-4b6d-995e-8bb60a17eae9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2025-08-29T11:01:40Z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62e0674a-920c-4642-bce2-df7c30f12749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